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E0" w:rsidRDefault="00446AE0" w:rsidP="00446A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AE0" w:rsidRDefault="00446AE0" w:rsidP="00446AE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446AE0" w:rsidRDefault="00446AE0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446AE0" w:rsidRDefault="00446AE0" w:rsidP="00446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446AE0" w:rsidRDefault="00446AE0" w:rsidP="00446AE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ALLEGATO  A.</w:t>
      </w:r>
    </w:p>
    <w:p w:rsidR="00446AE0" w:rsidRDefault="00446AE0" w:rsidP="00446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0734" w:rsidRDefault="002B4255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n</w:t>
      </w:r>
      <w:r w:rsidR="00446AE0">
        <w:rPr>
          <w:rFonts w:ascii="Times New Roman" w:hAnsi="Times New Roman" w:cs="Times New Roman"/>
          <w:sz w:val="24"/>
          <w:szCs w:val="24"/>
        </w:rPr>
        <w:t>egoziata per la fornitura di un POLIGRAFO  per l’Unità Operat</w:t>
      </w:r>
      <w:r>
        <w:rPr>
          <w:rFonts w:ascii="Times New Roman" w:hAnsi="Times New Roman" w:cs="Times New Roman"/>
          <w:sz w:val="24"/>
          <w:szCs w:val="24"/>
        </w:rPr>
        <w:t>iva di Cardiologia-UTIC del Pre</w:t>
      </w:r>
      <w:r w:rsidR="00446AE0">
        <w:rPr>
          <w:rFonts w:ascii="Times New Roman" w:hAnsi="Times New Roman" w:cs="Times New Roman"/>
          <w:sz w:val="24"/>
          <w:szCs w:val="24"/>
        </w:rPr>
        <w:t>sidio Ospedaliero “San Giovanni di Dio” di Crotone.</w:t>
      </w:r>
    </w:p>
    <w:p w:rsidR="00AA0734" w:rsidRDefault="00AA0734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734" w:rsidRPr="00AA0734" w:rsidRDefault="00AA0734" w:rsidP="00446A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CARATTERISTICHE E PRESTAZIONI </w:t>
      </w:r>
      <w:r w:rsidR="00F925F2">
        <w:rPr>
          <w:rFonts w:ascii="Times New Roman" w:hAnsi="Times New Roman" w:cs="Times New Roman"/>
          <w:b/>
          <w:sz w:val="24"/>
          <w:szCs w:val="24"/>
        </w:rPr>
        <w:t xml:space="preserve">ESSENZIALI </w:t>
      </w:r>
      <w:r>
        <w:rPr>
          <w:rFonts w:ascii="Times New Roman" w:hAnsi="Times New Roman" w:cs="Times New Roman"/>
          <w:b/>
          <w:sz w:val="24"/>
          <w:szCs w:val="24"/>
        </w:rPr>
        <w:t>RICHIESTE</w:t>
      </w:r>
    </w:p>
    <w:p w:rsidR="00AA0734" w:rsidRDefault="00AA0734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734" w:rsidRDefault="00AA0734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Poligrafo per studi di elettrofisiologia ed emodinamica per l’acquisizione , il monitoraggio, l’analisi, la comparazione, l’archiviazione e  la stampa di segnali elettrocardiografici di superficie, endocavitari e di pressione e per la gestione dei parametri emodinamici finalizzati alla valutazione della funzionalità cardiaca.</w:t>
      </w:r>
    </w:p>
    <w:p w:rsidR="00AA0734" w:rsidRDefault="00AA0734" w:rsidP="00446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Configurazione minima dei moduli di prelievo </w:t>
      </w:r>
      <w:r>
        <w:rPr>
          <w:rFonts w:ascii="Times New Roman" w:hAnsi="Times New Roman" w:cs="Times New Roman"/>
          <w:sz w:val="24"/>
          <w:szCs w:val="24"/>
        </w:rPr>
        <w:t>dei segnali ( da ubicare in sala esame sul tavolo del paziente):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canali ECG di superficie a 12 derivazioni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canali ECG endocavitario in configurazione monopolare e bipolare selezionabili su ogni canale (48 ingressi catetere)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ingressi pressione invasiva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ingressi per collegamenti stimolatori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saturimetria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gittata cardiaca con metodo della termo diluizione e Fick</w:t>
      </w:r>
    </w:p>
    <w:p w:rsidR="00AA0734" w:rsidRDefault="00AA0734" w:rsidP="00AA07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ingressi universali e analogici</w:t>
      </w:r>
    </w:p>
    <w:p w:rsidR="00AA0734" w:rsidRDefault="00AA0734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Ingressi protetti contro le scariche da defibrillatore</w:t>
      </w:r>
    </w:p>
    <w:p w:rsidR="00AA0734" w:rsidRDefault="00AA0734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Possibilità di sincronizzazione su sorgenti esterne</w:t>
      </w:r>
    </w:p>
    <w:p w:rsidR="00AA0734" w:rsidRDefault="00AA0734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Stimolatore a canali indipendenti</w:t>
      </w:r>
    </w:p>
    <w:p w:rsidR="00AA0734" w:rsidRDefault="00AA0734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Stimolazione programmata ad alta frequenza con possibilità di impostazione degli intervalli di stimolazione e della durata degli stimoli e con indicazione dei parametri impostati.</w:t>
      </w:r>
    </w:p>
    <w:p w:rsidR="001C33DB" w:rsidRDefault="001C33DB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Presenza di filtri per disturbi di rete, filtri standard per elettrofisiologia, filtri per eliminare i disturbi prodotti da ablatori RF.</w:t>
      </w:r>
    </w:p>
    <w:p w:rsidR="001C33DB" w:rsidRDefault="001C33DB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Completo di set e cavi trasduttori riutilizzabili.</w:t>
      </w:r>
    </w:p>
    <w:p w:rsidR="001C33DB" w:rsidRDefault="001C33DB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Consolle di comando basata su piattaforma hardware e software di ultima generazione, con possibilità di archiviazione degli esami sia su disco rigido che su DVD Rom ( o supporto equivalente).</w:t>
      </w:r>
    </w:p>
    <w:p w:rsidR="001C33DB" w:rsidRDefault="001C33DB" w:rsidP="00AA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Dotazione di monitor:</w:t>
      </w:r>
    </w:p>
    <w:p w:rsidR="001C33DB" w:rsidRDefault="001C33DB" w:rsidP="001C33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 2 monitor a colori 18” a schermo piatto, ad alta risoluzione, di cui uno per la visualizzazione delle tracce in tempo reale e l’altro per confronti, da ubicare sulla consolle del poligrafo.</w:t>
      </w:r>
    </w:p>
    <w:p w:rsidR="001C33DB" w:rsidRDefault="001C33DB" w:rsidP="001C33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 2 monitor ripetitori a colori, 18” a schermo piatto, ad alta risoluzione, da installare in sala esame (su supporto pensile).</w:t>
      </w:r>
    </w:p>
    <w:p w:rsidR="001C33DB" w:rsidRDefault="001C33DB" w:rsidP="001C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Sistema di stampa in tempo reale su carta formato A4, a modulo continuo, ad alta velocità di stampa.</w:t>
      </w:r>
    </w:p>
    <w:p w:rsidR="00CA1814" w:rsidRDefault="001C33DB" w:rsidP="001C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Software di base per la visualizzazione contemporanea di segnali re</w:t>
      </w:r>
      <w:r w:rsidR="00CA1814">
        <w:rPr>
          <w:rFonts w:ascii="Times New Roman" w:hAnsi="Times New Roman" w:cs="Times New Roman"/>
          <w:sz w:val="24"/>
          <w:szCs w:val="24"/>
        </w:rPr>
        <w:t xml:space="preserve">al-time e di segnali di analisi/comparazione di almeno 32 tracce simultanee con possibilità di memorizzazione delle tracce </w:t>
      </w:r>
      <w:r w:rsidR="00CA1814">
        <w:rPr>
          <w:rFonts w:ascii="Times New Roman" w:hAnsi="Times New Roman" w:cs="Times New Roman"/>
          <w:sz w:val="24"/>
          <w:szCs w:val="24"/>
        </w:rPr>
        <w:lastRenderedPageBreak/>
        <w:t>di interesse in modalità sia automatica che manuale, di sincronizzazione degli eventi e di esecuzione di calcoli e misure durante l’acquisizione.</w:t>
      </w:r>
    </w:p>
    <w:p w:rsidR="002B4255" w:rsidRDefault="00CA1814" w:rsidP="001C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Gestione dell’archivio</w:t>
      </w:r>
      <w:r w:rsidR="0025147E">
        <w:rPr>
          <w:rFonts w:ascii="Times New Roman" w:hAnsi="Times New Roman" w:cs="Times New Roman"/>
          <w:sz w:val="24"/>
          <w:szCs w:val="24"/>
        </w:rPr>
        <w:t xml:space="preserve"> pazienti</w:t>
      </w:r>
      <w:r>
        <w:rPr>
          <w:rFonts w:ascii="Times New Roman" w:hAnsi="Times New Roman" w:cs="Times New Roman"/>
          <w:sz w:val="24"/>
          <w:szCs w:val="24"/>
        </w:rPr>
        <w:t xml:space="preserve"> e della refertazione.</w:t>
      </w:r>
    </w:p>
    <w:p w:rsidR="002B4255" w:rsidRDefault="002B4255" w:rsidP="001C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AE0" w:rsidRPr="001C33DB" w:rsidRDefault="002B4255" w:rsidP="001C3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Pacchetti software specifici per emodinamica (calcoli gradienti pressori, aree valvolari, flussi,</w:t>
      </w:r>
      <w:r w:rsidR="002514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shunt etc.)</w:t>
      </w:r>
      <w:r w:rsidR="00446AE0" w:rsidRPr="001C33DB">
        <w:rPr>
          <w:rFonts w:ascii="Times New Roman" w:hAnsi="Times New Roman" w:cs="Times New Roman"/>
          <w:sz w:val="24"/>
          <w:szCs w:val="24"/>
        </w:rPr>
        <w:tab/>
      </w:r>
      <w:r w:rsidR="00446AE0" w:rsidRPr="001C33DB">
        <w:rPr>
          <w:rFonts w:ascii="Times New Roman" w:hAnsi="Times New Roman" w:cs="Times New Roman"/>
          <w:sz w:val="24"/>
          <w:szCs w:val="24"/>
        </w:rPr>
        <w:tab/>
      </w:r>
      <w:r w:rsidR="00446AE0" w:rsidRPr="001C33DB">
        <w:rPr>
          <w:rFonts w:ascii="Times New Roman" w:hAnsi="Times New Roman" w:cs="Times New Roman"/>
          <w:sz w:val="24"/>
          <w:szCs w:val="24"/>
        </w:rPr>
        <w:tab/>
      </w:r>
      <w:r w:rsidR="00446AE0" w:rsidRPr="001C33D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101282" w:rsidRDefault="00101282"/>
    <w:sectPr w:rsidR="00101282" w:rsidSect="001012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341"/>
    <w:multiLevelType w:val="hybridMultilevel"/>
    <w:tmpl w:val="7D5A72B6"/>
    <w:lvl w:ilvl="0" w:tplc="0F7A11D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446AE0"/>
    <w:rsid w:val="00101282"/>
    <w:rsid w:val="001C33DB"/>
    <w:rsid w:val="0025147E"/>
    <w:rsid w:val="002B4255"/>
    <w:rsid w:val="00446AE0"/>
    <w:rsid w:val="007777B4"/>
    <w:rsid w:val="00AA0734"/>
    <w:rsid w:val="00CA1814"/>
    <w:rsid w:val="00F9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2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AE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A0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dcterms:created xsi:type="dcterms:W3CDTF">2013-10-30T13:04:00Z</dcterms:created>
  <dcterms:modified xsi:type="dcterms:W3CDTF">2013-11-04T16:06:00Z</dcterms:modified>
</cp:coreProperties>
</file>